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3C7C" w14:textId="309DCFF7" w:rsidR="001B486B" w:rsidRPr="001B486B" w:rsidRDefault="001B486B" w:rsidP="001B486B">
      <w:pPr>
        <w:pStyle w:val="Default"/>
        <w:jc w:val="right"/>
        <w:rPr>
          <w:rFonts w:asciiTheme="minorHAnsi" w:hAnsiTheme="minorHAnsi"/>
          <w:b/>
          <w:bCs/>
          <w:color w:val="323232"/>
          <w:sz w:val="20"/>
          <w:szCs w:val="20"/>
        </w:rPr>
      </w:pPr>
      <w:r w:rsidRPr="001B486B">
        <w:rPr>
          <w:rFonts w:asciiTheme="minorHAnsi" w:hAnsiTheme="minorHAnsi" w:cstheme="minorHAnsi"/>
          <w:b/>
          <w:noProof/>
          <w:sz w:val="20"/>
          <w:lang w:eastAsia="en-AU"/>
        </w:rPr>
        <w:drawing>
          <wp:anchor distT="0" distB="0" distL="114300" distR="114300" simplePos="0" relativeHeight="251658240" behindDoc="1" locked="0" layoutInCell="1" allowOverlap="1" wp14:anchorId="314007BB" wp14:editId="6F429713">
            <wp:simplePos x="0" y="0"/>
            <wp:positionH relativeFrom="column">
              <wp:posOffset>5304155</wp:posOffset>
            </wp:positionH>
            <wp:positionV relativeFrom="paragraph">
              <wp:posOffset>0</wp:posOffset>
            </wp:positionV>
            <wp:extent cx="1219200" cy="807720"/>
            <wp:effectExtent l="0" t="0" r="0" b="0"/>
            <wp:wrapTight wrapText="bothSides">
              <wp:wrapPolygon edited="0">
                <wp:start x="0" y="0"/>
                <wp:lineTo x="0" y="20887"/>
                <wp:lineTo x="21263" y="20887"/>
                <wp:lineTo x="21263" y="0"/>
                <wp:lineTo x="0" y="0"/>
              </wp:wrapPolygon>
            </wp:wrapTight>
            <wp:docPr id="120780221" name="Picture 120780221" descr="A logo for a hot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tel&#10;&#10;Description automatically generated"/>
                    <pic:cNvPicPr/>
                  </pic:nvPicPr>
                  <pic:blipFill rotWithShape="1">
                    <a:blip r:embed="rId5">
                      <a:extLst>
                        <a:ext uri="{28A0092B-C50C-407E-A947-70E740481C1C}">
                          <a14:useLocalDpi xmlns:a14="http://schemas.microsoft.com/office/drawing/2010/main" val="0"/>
                        </a:ext>
                      </a:extLst>
                    </a:blip>
                    <a:srcRect t="17500" b="16250"/>
                    <a:stretch/>
                  </pic:blipFill>
                  <pic:spPr bwMode="auto">
                    <a:xfrm>
                      <a:off x="0" y="0"/>
                      <a:ext cx="1219200"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425608" w14:textId="77777777" w:rsidR="001B486B" w:rsidRPr="001B486B" w:rsidRDefault="001B486B" w:rsidP="00A16B84">
      <w:pPr>
        <w:pStyle w:val="Default"/>
        <w:jc w:val="center"/>
        <w:rPr>
          <w:rFonts w:asciiTheme="minorHAnsi" w:hAnsiTheme="minorHAnsi"/>
          <w:b/>
          <w:bCs/>
          <w:color w:val="323232"/>
          <w:sz w:val="20"/>
          <w:szCs w:val="20"/>
        </w:rPr>
      </w:pPr>
    </w:p>
    <w:p w14:paraId="6854966B" w14:textId="77777777" w:rsidR="001B486B" w:rsidRPr="001B486B" w:rsidRDefault="001B486B" w:rsidP="00A16B84">
      <w:pPr>
        <w:pStyle w:val="Default"/>
        <w:jc w:val="center"/>
        <w:rPr>
          <w:rFonts w:asciiTheme="minorHAnsi" w:hAnsiTheme="minorHAnsi"/>
          <w:b/>
          <w:bCs/>
          <w:color w:val="323232"/>
          <w:sz w:val="20"/>
          <w:szCs w:val="20"/>
        </w:rPr>
      </w:pPr>
    </w:p>
    <w:p w14:paraId="5395EDE6" w14:textId="07EB48CD" w:rsidR="00A16B84" w:rsidRPr="001B486B" w:rsidRDefault="00A16B84" w:rsidP="001B486B">
      <w:pPr>
        <w:pStyle w:val="Default"/>
        <w:rPr>
          <w:rFonts w:asciiTheme="minorHAnsi" w:hAnsiTheme="minorHAnsi"/>
          <w:b/>
          <w:bCs/>
          <w:color w:val="323232"/>
          <w:sz w:val="20"/>
          <w:szCs w:val="20"/>
        </w:rPr>
      </w:pPr>
      <w:r w:rsidRPr="001B486B">
        <w:rPr>
          <w:rFonts w:asciiTheme="minorHAnsi" w:hAnsiTheme="minorHAnsi"/>
          <w:b/>
          <w:bCs/>
          <w:color w:val="323232"/>
          <w:sz w:val="32"/>
          <w:szCs w:val="32"/>
        </w:rPr>
        <w:t xml:space="preserve">Quest Breakfast Creek </w:t>
      </w:r>
      <w:r w:rsidRPr="001B486B">
        <w:rPr>
          <w:rFonts w:asciiTheme="minorHAnsi" w:hAnsiTheme="minorHAnsi"/>
          <w:b/>
          <w:bCs/>
          <w:color w:val="323232"/>
          <w:sz w:val="20"/>
          <w:szCs w:val="20"/>
        </w:rPr>
        <w:br/>
      </w:r>
      <w:r w:rsidRPr="001B486B">
        <w:rPr>
          <w:rFonts w:asciiTheme="minorHAnsi" w:hAnsiTheme="minorHAnsi"/>
          <w:b/>
          <w:bCs/>
          <w:color w:val="323232"/>
          <w:sz w:val="28"/>
          <w:szCs w:val="28"/>
        </w:rPr>
        <w:t>Pet Friendly Apartment Terms and Conditions</w:t>
      </w:r>
    </w:p>
    <w:p w14:paraId="4549434F" w14:textId="77777777" w:rsidR="00A16B84" w:rsidRPr="001B486B" w:rsidRDefault="00A16B84" w:rsidP="00A16B84">
      <w:pPr>
        <w:pStyle w:val="Default"/>
        <w:jc w:val="both"/>
        <w:rPr>
          <w:rFonts w:asciiTheme="minorHAnsi" w:hAnsiTheme="minorHAnsi"/>
          <w:color w:val="323232"/>
          <w:sz w:val="20"/>
          <w:szCs w:val="20"/>
        </w:rPr>
      </w:pPr>
    </w:p>
    <w:p w14:paraId="39D47FC0" w14:textId="2079031F" w:rsidR="00A16B84" w:rsidRPr="001B486B" w:rsidRDefault="00A16B84" w:rsidP="00A16B84">
      <w:pPr>
        <w:pStyle w:val="Default"/>
        <w:spacing w:after="120"/>
        <w:jc w:val="both"/>
        <w:rPr>
          <w:rFonts w:asciiTheme="minorHAnsi" w:hAnsiTheme="minorHAnsi"/>
          <w:sz w:val="20"/>
          <w:szCs w:val="20"/>
        </w:rPr>
      </w:pPr>
      <w:r w:rsidRPr="001B486B">
        <w:rPr>
          <w:rFonts w:asciiTheme="minorHAnsi" w:hAnsiTheme="minorHAnsi"/>
          <w:color w:val="323232"/>
          <w:sz w:val="20"/>
          <w:szCs w:val="20"/>
        </w:rPr>
        <w:t xml:space="preserve">Quest Breakfast Creek understands that not all pets are created equal, so we ask that if you are unsure about any of the below terms and conditions that you contact a member of our team. </w:t>
      </w:r>
    </w:p>
    <w:p w14:paraId="2835B182" w14:textId="77777777" w:rsidR="00A16B84" w:rsidRPr="001B486B" w:rsidRDefault="00A16B84" w:rsidP="00A16B84">
      <w:pPr>
        <w:pStyle w:val="Default"/>
        <w:spacing w:after="120"/>
        <w:jc w:val="both"/>
        <w:rPr>
          <w:rFonts w:asciiTheme="minorHAnsi" w:hAnsiTheme="minorHAnsi"/>
          <w:color w:val="323232"/>
          <w:sz w:val="20"/>
          <w:szCs w:val="20"/>
        </w:rPr>
      </w:pPr>
      <w:r w:rsidRPr="001B486B">
        <w:rPr>
          <w:rFonts w:asciiTheme="minorHAnsi" w:hAnsiTheme="minorHAnsi"/>
          <w:color w:val="323232"/>
          <w:sz w:val="20"/>
          <w:szCs w:val="20"/>
        </w:rPr>
        <w:t xml:space="preserve">Whilst occupying an apartment you agree to the below terms and conditions: </w:t>
      </w:r>
    </w:p>
    <w:p w14:paraId="2EE78A04" w14:textId="29FD5467" w:rsidR="00A16B84" w:rsidRDefault="00A16B84" w:rsidP="00E3467C">
      <w:pPr>
        <w:pStyle w:val="Default"/>
        <w:numPr>
          <w:ilvl w:val="0"/>
          <w:numId w:val="1"/>
        </w:numPr>
        <w:spacing w:after="120"/>
        <w:jc w:val="both"/>
        <w:rPr>
          <w:rFonts w:asciiTheme="minorHAnsi" w:hAnsiTheme="minorHAnsi"/>
          <w:color w:val="323232"/>
          <w:sz w:val="20"/>
          <w:szCs w:val="20"/>
        </w:rPr>
      </w:pPr>
      <w:r w:rsidRPr="001B486B">
        <w:rPr>
          <w:rFonts w:asciiTheme="minorHAnsi" w:hAnsiTheme="minorHAnsi"/>
          <w:color w:val="323232"/>
          <w:sz w:val="20"/>
          <w:szCs w:val="20"/>
        </w:rPr>
        <w:t xml:space="preserve">Upon check-in a credit card is required </w:t>
      </w:r>
      <w:r w:rsidR="001B486B">
        <w:rPr>
          <w:rFonts w:asciiTheme="minorHAnsi" w:hAnsiTheme="minorHAnsi"/>
          <w:color w:val="323232"/>
          <w:sz w:val="20"/>
          <w:szCs w:val="20"/>
        </w:rPr>
        <w:t>to secure your incidentals. This credit card must match your ID.</w:t>
      </w:r>
      <w:r w:rsidRPr="001B486B">
        <w:rPr>
          <w:rFonts w:asciiTheme="minorHAnsi" w:hAnsiTheme="minorHAnsi"/>
          <w:color w:val="323232"/>
          <w:sz w:val="20"/>
          <w:szCs w:val="20"/>
        </w:rPr>
        <w:t xml:space="preserve"> </w:t>
      </w:r>
    </w:p>
    <w:p w14:paraId="0A88E283" w14:textId="047E6AE1" w:rsidR="00E3467C" w:rsidRDefault="00E3467C" w:rsidP="00E3467C">
      <w:pPr>
        <w:pStyle w:val="Default"/>
        <w:numPr>
          <w:ilvl w:val="0"/>
          <w:numId w:val="1"/>
        </w:numPr>
        <w:spacing w:after="120"/>
        <w:jc w:val="both"/>
        <w:rPr>
          <w:rFonts w:asciiTheme="minorHAnsi" w:hAnsiTheme="minorHAnsi"/>
          <w:color w:val="323232"/>
          <w:sz w:val="20"/>
          <w:szCs w:val="20"/>
        </w:rPr>
      </w:pPr>
      <w:r>
        <w:rPr>
          <w:rFonts w:asciiTheme="minorHAnsi" w:hAnsiTheme="minorHAnsi"/>
          <w:color w:val="323232"/>
          <w:sz w:val="20"/>
          <w:szCs w:val="20"/>
        </w:rPr>
        <w:t>Pet fees are charged at $15.00 per pet per night and a one-off exit cleaning fee of $200.00, irrespective of length of stay</w:t>
      </w:r>
    </w:p>
    <w:p w14:paraId="03A6815D" w14:textId="297FE715" w:rsidR="00A16B84" w:rsidRPr="001B486B" w:rsidRDefault="00A16B84" w:rsidP="00E3467C">
      <w:pPr>
        <w:pStyle w:val="Default"/>
        <w:numPr>
          <w:ilvl w:val="0"/>
          <w:numId w:val="1"/>
        </w:numPr>
        <w:spacing w:after="120"/>
        <w:jc w:val="both"/>
        <w:rPr>
          <w:rFonts w:asciiTheme="minorHAnsi" w:hAnsiTheme="minorHAnsi"/>
          <w:sz w:val="20"/>
          <w:szCs w:val="20"/>
        </w:rPr>
      </w:pPr>
      <w:r w:rsidRPr="001B486B">
        <w:rPr>
          <w:rFonts w:asciiTheme="minorHAnsi" w:hAnsiTheme="minorHAnsi"/>
          <w:color w:val="323232"/>
          <w:sz w:val="20"/>
          <w:szCs w:val="20"/>
        </w:rPr>
        <w:t xml:space="preserve">The registered guest is liable for any damages to the apartment, furniture and fittings including scratching on the furniture. </w:t>
      </w:r>
    </w:p>
    <w:p w14:paraId="25BD9252" w14:textId="2A988F46" w:rsidR="00A16B84" w:rsidRPr="00E3467C" w:rsidRDefault="00A16B84" w:rsidP="00E3467C">
      <w:pPr>
        <w:pStyle w:val="Default"/>
        <w:numPr>
          <w:ilvl w:val="0"/>
          <w:numId w:val="1"/>
        </w:numPr>
        <w:spacing w:after="120"/>
        <w:jc w:val="both"/>
        <w:rPr>
          <w:rFonts w:asciiTheme="minorHAnsi" w:hAnsiTheme="minorHAnsi"/>
          <w:sz w:val="20"/>
          <w:szCs w:val="20"/>
        </w:rPr>
      </w:pPr>
      <w:r w:rsidRPr="001B486B">
        <w:rPr>
          <w:rFonts w:asciiTheme="minorHAnsi" w:hAnsiTheme="minorHAnsi"/>
          <w:color w:val="323232"/>
          <w:sz w:val="20"/>
          <w:szCs w:val="20"/>
        </w:rPr>
        <w:t>Pets are not permitted on the bed or furniture. The guest is responsible for pet bedding</w:t>
      </w:r>
      <w:r w:rsidR="001B486B">
        <w:rPr>
          <w:rFonts w:asciiTheme="minorHAnsi" w:hAnsiTheme="minorHAnsi"/>
          <w:color w:val="323232"/>
          <w:sz w:val="20"/>
          <w:szCs w:val="20"/>
        </w:rPr>
        <w:t xml:space="preserve"> unless otherwise agreed</w:t>
      </w:r>
      <w:r w:rsidRPr="001B486B">
        <w:rPr>
          <w:rFonts w:asciiTheme="minorHAnsi" w:hAnsiTheme="minorHAnsi"/>
          <w:color w:val="323232"/>
          <w:sz w:val="20"/>
          <w:szCs w:val="20"/>
        </w:rPr>
        <w:t xml:space="preserve">. </w:t>
      </w:r>
    </w:p>
    <w:p w14:paraId="36D3581A" w14:textId="2B808CA4" w:rsidR="00E3467C" w:rsidRPr="001B486B" w:rsidRDefault="00E3467C" w:rsidP="00E3467C">
      <w:pPr>
        <w:pStyle w:val="Default"/>
        <w:numPr>
          <w:ilvl w:val="0"/>
          <w:numId w:val="1"/>
        </w:numPr>
        <w:spacing w:after="120"/>
        <w:jc w:val="both"/>
        <w:rPr>
          <w:rFonts w:asciiTheme="minorHAnsi" w:hAnsiTheme="minorHAnsi"/>
          <w:sz w:val="20"/>
          <w:szCs w:val="20"/>
        </w:rPr>
      </w:pPr>
      <w:r>
        <w:rPr>
          <w:rFonts w:asciiTheme="minorHAnsi" w:hAnsiTheme="minorHAnsi"/>
          <w:color w:val="323232"/>
          <w:sz w:val="20"/>
          <w:szCs w:val="20"/>
        </w:rPr>
        <w:t>Animals must be fully toilet trained to be accepted. Puppies are not permitted to stay unless fully crated at all times.</w:t>
      </w:r>
    </w:p>
    <w:p w14:paraId="74A31CD7" w14:textId="5D7A1E66" w:rsidR="00A16B84" w:rsidRPr="001B486B" w:rsidRDefault="00A16B84" w:rsidP="00E3467C">
      <w:pPr>
        <w:pStyle w:val="Default"/>
        <w:numPr>
          <w:ilvl w:val="0"/>
          <w:numId w:val="1"/>
        </w:numPr>
        <w:spacing w:after="120"/>
        <w:jc w:val="both"/>
        <w:rPr>
          <w:rFonts w:asciiTheme="minorHAnsi" w:hAnsiTheme="minorHAnsi"/>
          <w:sz w:val="20"/>
          <w:szCs w:val="20"/>
        </w:rPr>
      </w:pPr>
      <w:r w:rsidRPr="001B486B">
        <w:rPr>
          <w:rFonts w:asciiTheme="minorHAnsi" w:hAnsiTheme="minorHAnsi"/>
          <w:color w:val="323232"/>
          <w:sz w:val="20"/>
          <w:szCs w:val="20"/>
        </w:rPr>
        <w:t xml:space="preserve">Upon departure the registered guests are responsible for the sanitizing fee of $200.00 occasionally more depending on the length of stay and type of pet. This is </w:t>
      </w:r>
      <w:r w:rsidR="001B486B">
        <w:rPr>
          <w:rFonts w:asciiTheme="minorHAnsi" w:hAnsiTheme="minorHAnsi"/>
          <w:color w:val="323232"/>
          <w:sz w:val="20"/>
          <w:szCs w:val="20"/>
        </w:rPr>
        <w:t>fee</w:t>
      </w:r>
      <w:r w:rsidRPr="001B486B">
        <w:rPr>
          <w:rFonts w:asciiTheme="minorHAnsi" w:hAnsiTheme="minorHAnsi"/>
          <w:color w:val="323232"/>
          <w:sz w:val="20"/>
          <w:szCs w:val="20"/>
        </w:rPr>
        <w:t xml:space="preserve"> cannot be avoided in any circumstance</w:t>
      </w:r>
      <w:r w:rsidR="001B486B">
        <w:rPr>
          <w:rFonts w:asciiTheme="minorHAnsi" w:hAnsiTheme="minorHAnsi"/>
          <w:color w:val="323232"/>
          <w:sz w:val="20"/>
          <w:szCs w:val="20"/>
        </w:rPr>
        <w:t xml:space="preserve"> (service animals excepted)</w:t>
      </w:r>
      <w:r w:rsidRPr="001B486B">
        <w:rPr>
          <w:rFonts w:asciiTheme="minorHAnsi" w:hAnsiTheme="minorHAnsi"/>
          <w:color w:val="323232"/>
          <w:sz w:val="20"/>
          <w:szCs w:val="20"/>
        </w:rPr>
        <w:t xml:space="preserve">. </w:t>
      </w:r>
    </w:p>
    <w:p w14:paraId="30966821" w14:textId="2BC5666F" w:rsidR="00A16B84" w:rsidRPr="001B486B" w:rsidRDefault="00A16B84" w:rsidP="00E3467C">
      <w:pPr>
        <w:pStyle w:val="Default"/>
        <w:numPr>
          <w:ilvl w:val="0"/>
          <w:numId w:val="1"/>
        </w:numPr>
        <w:spacing w:after="120"/>
        <w:jc w:val="both"/>
        <w:rPr>
          <w:rFonts w:asciiTheme="minorHAnsi" w:hAnsiTheme="minorHAnsi"/>
          <w:sz w:val="20"/>
          <w:szCs w:val="20"/>
        </w:rPr>
      </w:pPr>
      <w:r w:rsidRPr="001B486B">
        <w:rPr>
          <w:rFonts w:asciiTheme="minorHAnsi" w:hAnsiTheme="minorHAnsi"/>
          <w:color w:val="323232"/>
          <w:sz w:val="20"/>
          <w:szCs w:val="20"/>
        </w:rPr>
        <w:t xml:space="preserve">You are required to walk your dog regularly and frequently on a lead to ensure it is well exercised and toileted outside. </w:t>
      </w:r>
    </w:p>
    <w:p w14:paraId="152595EE" w14:textId="32495C8B" w:rsidR="00A16B84" w:rsidRPr="001B486B" w:rsidRDefault="00A16B84" w:rsidP="00E3467C">
      <w:pPr>
        <w:pStyle w:val="Default"/>
        <w:numPr>
          <w:ilvl w:val="0"/>
          <w:numId w:val="1"/>
        </w:numPr>
        <w:spacing w:after="120"/>
        <w:jc w:val="both"/>
        <w:rPr>
          <w:rFonts w:asciiTheme="minorHAnsi" w:hAnsiTheme="minorHAnsi" w:cs="Times New Roman"/>
          <w:sz w:val="20"/>
          <w:szCs w:val="20"/>
        </w:rPr>
      </w:pPr>
      <w:r w:rsidRPr="001B486B">
        <w:rPr>
          <w:rFonts w:asciiTheme="minorHAnsi" w:hAnsiTheme="minorHAnsi" w:cs="Times New Roman"/>
          <w:sz w:val="20"/>
          <w:szCs w:val="20"/>
        </w:rPr>
        <w:t xml:space="preserve">For stays longer than 1 week your dog must be bathed to ensure doggy smells are kept to a minimum. </w:t>
      </w:r>
    </w:p>
    <w:p w14:paraId="5DF57A11" w14:textId="451990DD" w:rsidR="00A16B84" w:rsidRPr="001B486B" w:rsidRDefault="00A16B84" w:rsidP="00E3467C">
      <w:pPr>
        <w:pStyle w:val="Default"/>
        <w:numPr>
          <w:ilvl w:val="0"/>
          <w:numId w:val="1"/>
        </w:numPr>
        <w:spacing w:after="120"/>
        <w:jc w:val="both"/>
        <w:rPr>
          <w:rFonts w:asciiTheme="minorHAnsi" w:hAnsiTheme="minorHAnsi"/>
          <w:sz w:val="20"/>
          <w:szCs w:val="20"/>
        </w:rPr>
      </w:pPr>
      <w:r w:rsidRPr="001B486B">
        <w:rPr>
          <w:rFonts w:asciiTheme="minorHAnsi" w:hAnsiTheme="minorHAnsi"/>
          <w:color w:val="323232"/>
          <w:sz w:val="20"/>
          <w:szCs w:val="20"/>
        </w:rPr>
        <w:t xml:space="preserve">Constant barking, howling or crying will not be accepted. Quest Breakfast Creek reserves the right to terminate the pet friendly reservation at any time. </w:t>
      </w:r>
    </w:p>
    <w:p w14:paraId="2D58B744" w14:textId="1E65B34B" w:rsidR="00A16B84" w:rsidRPr="001B486B" w:rsidRDefault="00A16B84" w:rsidP="00E3467C">
      <w:pPr>
        <w:pStyle w:val="Default"/>
        <w:numPr>
          <w:ilvl w:val="0"/>
          <w:numId w:val="1"/>
        </w:numPr>
        <w:spacing w:after="120"/>
        <w:jc w:val="both"/>
        <w:rPr>
          <w:rFonts w:asciiTheme="minorHAnsi" w:hAnsiTheme="minorHAnsi"/>
          <w:sz w:val="20"/>
          <w:szCs w:val="20"/>
        </w:rPr>
      </w:pPr>
      <w:r w:rsidRPr="001B486B">
        <w:rPr>
          <w:rFonts w:asciiTheme="minorHAnsi" w:hAnsiTheme="minorHAnsi"/>
          <w:color w:val="323232"/>
          <w:sz w:val="20"/>
          <w:szCs w:val="20"/>
        </w:rPr>
        <w:t xml:space="preserve">Excess smells of pets will not be accepted. Quest Breakfast Creek reserves the right to terminate the pet friendly reservation at any time. </w:t>
      </w:r>
    </w:p>
    <w:p w14:paraId="3F7B846B" w14:textId="0E60D8D5" w:rsidR="00A16B84" w:rsidRPr="001B486B" w:rsidRDefault="00A16B84" w:rsidP="00E3467C">
      <w:pPr>
        <w:pStyle w:val="Default"/>
        <w:numPr>
          <w:ilvl w:val="0"/>
          <w:numId w:val="1"/>
        </w:numPr>
        <w:spacing w:after="120"/>
        <w:jc w:val="both"/>
        <w:rPr>
          <w:rFonts w:asciiTheme="minorHAnsi" w:hAnsiTheme="minorHAnsi"/>
          <w:sz w:val="20"/>
          <w:szCs w:val="20"/>
        </w:rPr>
      </w:pPr>
      <w:r w:rsidRPr="001B486B">
        <w:rPr>
          <w:rFonts w:asciiTheme="minorHAnsi" w:hAnsiTheme="minorHAnsi"/>
          <w:color w:val="323232"/>
          <w:sz w:val="20"/>
          <w:szCs w:val="20"/>
        </w:rPr>
        <w:t xml:space="preserve">It is the registered guest’s responsibility to clean up all mess from pets including faeces. Failure to do so will result in additional cleaning charges, and in extreme cases termination of the reservation. </w:t>
      </w:r>
    </w:p>
    <w:p w14:paraId="0093D91D" w14:textId="7B8DE313" w:rsidR="00A16B84" w:rsidRPr="001B486B" w:rsidRDefault="00A16B84" w:rsidP="00E3467C">
      <w:pPr>
        <w:pStyle w:val="Default"/>
        <w:numPr>
          <w:ilvl w:val="0"/>
          <w:numId w:val="1"/>
        </w:numPr>
        <w:spacing w:after="120"/>
        <w:jc w:val="both"/>
        <w:rPr>
          <w:rFonts w:asciiTheme="minorHAnsi" w:hAnsiTheme="minorHAnsi"/>
          <w:sz w:val="20"/>
          <w:szCs w:val="20"/>
        </w:rPr>
      </w:pPr>
      <w:r w:rsidRPr="001B486B">
        <w:rPr>
          <w:rFonts w:asciiTheme="minorHAnsi" w:hAnsiTheme="minorHAnsi"/>
          <w:color w:val="323232"/>
          <w:sz w:val="20"/>
          <w:szCs w:val="20"/>
        </w:rPr>
        <w:t xml:space="preserve">All pets must not exceed a maximum weight of </w:t>
      </w:r>
      <w:r w:rsidR="00E3467C">
        <w:rPr>
          <w:rFonts w:asciiTheme="minorHAnsi" w:hAnsiTheme="minorHAnsi"/>
          <w:color w:val="323232"/>
          <w:sz w:val="20"/>
          <w:szCs w:val="20"/>
        </w:rPr>
        <w:t>2</w:t>
      </w:r>
      <w:r w:rsidRPr="001B486B">
        <w:rPr>
          <w:rFonts w:asciiTheme="minorHAnsi" w:hAnsiTheme="minorHAnsi"/>
          <w:color w:val="323232"/>
          <w:sz w:val="20"/>
          <w:szCs w:val="20"/>
        </w:rPr>
        <w:t xml:space="preserve">0kg and are to be on leads when in guest common areas. Pets are only to be in guest common areas when entering and exiting the building. </w:t>
      </w:r>
    </w:p>
    <w:p w14:paraId="42FCD1A7" w14:textId="5A5E5130" w:rsidR="00A16B84" w:rsidRPr="001B486B" w:rsidRDefault="00A16B84" w:rsidP="00E3467C">
      <w:pPr>
        <w:pStyle w:val="Default"/>
        <w:numPr>
          <w:ilvl w:val="0"/>
          <w:numId w:val="1"/>
        </w:numPr>
        <w:spacing w:after="120"/>
        <w:jc w:val="both"/>
        <w:rPr>
          <w:rFonts w:asciiTheme="minorHAnsi" w:hAnsiTheme="minorHAnsi"/>
          <w:sz w:val="20"/>
          <w:szCs w:val="20"/>
        </w:rPr>
      </w:pPr>
      <w:r w:rsidRPr="001B486B">
        <w:rPr>
          <w:rFonts w:asciiTheme="minorHAnsi" w:hAnsiTheme="minorHAnsi"/>
          <w:color w:val="323232"/>
          <w:sz w:val="20"/>
          <w:szCs w:val="20"/>
        </w:rPr>
        <w:t xml:space="preserve">Whilst you are not in your apartment pets must be locked inside. Failure to do so will result in termination of the pet friendly reservation. </w:t>
      </w:r>
    </w:p>
    <w:p w14:paraId="7803BC46" w14:textId="3582801F" w:rsidR="00A16B84" w:rsidRPr="001B486B" w:rsidRDefault="00A16B84" w:rsidP="00E3467C">
      <w:pPr>
        <w:pStyle w:val="Default"/>
        <w:numPr>
          <w:ilvl w:val="0"/>
          <w:numId w:val="1"/>
        </w:numPr>
        <w:spacing w:after="120"/>
        <w:jc w:val="both"/>
        <w:rPr>
          <w:rFonts w:asciiTheme="minorHAnsi" w:hAnsiTheme="minorHAnsi"/>
          <w:sz w:val="20"/>
          <w:szCs w:val="20"/>
        </w:rPr>
      </w:pPr>
      <w:r w:rsidRPr="001B486B">
        <w:rPr>
          <w:rFonts w:asciiTheme="minorHAnsi" w:hAnsiTheme="minorHAnsi"/>
          <w:color w:val="323232"/>
          <w:sz w:val="20"/>
          <w:szCs w:val="20"/>
        </w:rPr>
        <w:t xml:space="preserve">Quest Breakfast Creek accepts no responsibility or liability for pets at any time during pet friendly reservations. </w:t>
      </w:r>
    </w:p>
    <w:p w14:paraId="74B20A62" w14:textId="6D9B4A5E" w:rsidR="00E3467C" w:rsidRDefault="00A16B84" w:rsidP="00E3467C">
      <w:pPr>
        <w:pStyle w:val="Default"/>
        <w:numPr>
          <w:ilvl w:val="0"/>
          <w:numId w:val="1"/>
        </w:numPr>
        <w:spacing w:after="120"/>
        <w:rPr>
          <w:rFonts w:asciiTheme="minorHAnsi" w:hAnsiTheme="minorHAnsi"/>
          <w:color w:val="323232"/>
          <w:sz w:val="20"/>
          <w:szCs w:val="20"/>
        </w:rPr>
      </w:pPr>
      <w:r w:rsidRPr="001B486B">
        <w:rPr>
          <w:rFonts w:asciiTheme="minorHAnsi" w:hAnsiTheme="minorHAnsi"/>
          <w:color w:val="323232"/>
          <w:sz w:val="20"/>
          <w:szCs w:val="20"/>
        </w:rPr>
        <w:t xml:space="preserve">Housekeeping staff </w:t>
      </w:r>
      <w:r w:rsidR="00E3467C">
        <w:rPr>
          <w:rFonts w:asciiTheme="minorHAnsi" w:hAnsiTheme="minorHAnsi"/>
          <w:color w:val="323232"/>
          <w:sz w:val="20"/>
          <w:szCs w:val="20"/>
        </w:rPr>
        <w:t>must</w:t>
      </w:r>
      <w:r w:rsidRPr="001B486B">
        <w:rPr>
          <w:rFonts w:asciiTheme="minorHAnsi" w:hAnsiTheme="minorHAnsi"/>
          <w:color w:val="323232"/>
          <w:sz w:val="20"/>
          <w:szCs w:val="20"/>
        </w:rPr>
        <w:t xml:space="preserve"> be able to enter your apartment at a minimum of once a day</w:t>
      </w:r>
      <w:r w:rsidR="00E3467C">
        <w:rPr>
          <w:rFonts w:asciiTheme="minorHAnsi" w:hAnsiTheme="minorHAnsi"/>
          <w:color w:val="323232"/>
          <w:sz w:val="20"/>
          <w:szCs w:val="20"/>
        </w:rPr>
        <w:t>, unless otherwise agreed,</w:t>
      </w:r>
      <w:r w:rsidRPr="001B486B">
        <w:rPr>
          <w:rFonts w:asciiTheme="minorHAnsi" w:hAnsiTheme="minorHAnsi"/>
          <w:color w:val="323232"/>
          <w:sz w:val="20"/>
          <w:szCs w:val="20"/>
        </w:rPr>
        <w:t xml:space="preserve"> to ensure that pet friendly terms and conditions are followed. </w:t>
      </w:r>
    </w:p>
    <w:p w14:paraId="2BFC8B62" w14:textId="2A0BFFE3" w:rsidR="00A16B84" w:rsidRPr="001B486B" w:rsidRDefault="00E3467C" w:rsidP="00E3467C">
      <w:pPr>
        <w:pStyle w:val="Default"/>
        <w:numPr>
          <w:ilvl w:val="0"/>
          <w:numId w:val="1"/>
        </w:numPr>
        <w:spacing w:after="120"/>
        <w:rPr>
          <w:rFonts w:asciiTheme="minorHAnsi" w:hAnsiTheme="minorHAnsi"/>
          <w:sz w:val="20"/>
          <w:szCs w:val="20"/>
        </w:rPr>
      </w:pPr>
      <w:r>
        <w:rPr>
          <w:rFonts w:asciiTheme="minorHAnsi" w:hAnsiTheme="minorHAnsi"/>
          <w:color w:val="323232"/>
          <w:sz w:val="20"/>
          <w:szCs w:val="20"/>
        </w:rPr>
        <w:t>Service Animals – your service animal is welcome. Service animals incur no pet fees however proof of their assistance status must be provided to the property prior to arrival. Failure to verify an animal as a Service Animal will automatically incur nightly pet fee of $15 per night per pet and $200 minimum cleaning fee on departure.</w:t>
      </w:r>
      <w:r w:rsidR="001B486B">
        <w:rPr>
          <w:rFonts w:asciiTheme="minorHAnsi" w:hAnsiTheme="minorHAnsi"/>
          <w:color w:val="323232"/>
          <w:sz w:val="20"/>
          <w:szCs w:val="20"/>
        </w:rPr>
        <w:br/>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99"/>
        <w:gridCol w:w="5300"/>
      </w:tblGrid>
      <w:tr w:rsidR="001B486B" w:rsidRPr="001B486B" w14:paraId="279FFB47" w14:textId="77777777" w:rsidTr="001B486B">
        <w:trPr>
          <w:trHeight w:val="75"/>
          <w:jc w:val="center"/>
        </w:trPr>
        <w:tc>
          <w:tcPr>
            <w:tcW w:w="9399" w:type="dxa"/>
            <w:gridSpan w:val="2"/>
          </w:tcPr>
          <w:p w14:paraId="36BF3DE0" w14:textId="4442A406" w:rsidR="001B486B" w:rsidRPr="001B486B" w:rsidRDefault="001B486B" w:rsidP="00A16B84">
            <w:pPr>
              <w:pStyle w:val="Default"/>
              <w:spacing w:after="120"/>
              <w:jc w:val="both"/>
              <w:rPr>
                <w:rFonts w:asciiTheme="minorHAnsi" w:hAnsiTheme="minorHAnsi"/>
                <w:b/>
                <w:bCs/>
                <w:color w:val="323232"/>
                <w:sz w:val="20"/>
                <w:szCs w:val="20"/>
              </w:rPr>
            </w:pPr>
            <w:r w:rsidRPr="001B486B">
              <w:rPr>
                <w:rFonts w:asciiTheme="minorHAnsi" w:hAnsiTheme="minorHAnsi"/>
                <w:b/>
                <w:bCs/>
                <w:color w:val="323232"/>
                <w:sz w:val="20"/>
                <w:szCs w:val="20"/>
              </w:rPr>
              <w:t xml:space="preserve">We ask that you please provide the following information on your pet: </w:t>
            </w:r>
          </w:p>
        </w:tc>
      </w:tr>
      <w:tr w:rsidR="00A16B84" w:rsidRPr="001B486B" w14:paraId="1C7A233E" w14:textId="77777777" w:rsidTr="001B486B">
        <w:trPr>
          <w:trHeight w:val="75"/>
          <w:jc w:val="center"/>
        </w:trPr>
        <w:tc>
          <w:tcPr>
            <w:tcW w:w="4099" w:type="dxa"/>
          </w:tcPr>
          <w:p w14:paraId="4A60625D" w14:textId="14A6D2F9" w:rsidR="00A16B84" w:rsidRPr="001B486B" w:rsidRDefault="00A16B84" w:rsidP="00A16B84">
            <w:pPr>
              <w:pStyle w:val="Default"/>
              <w:spacing w:after="120"/>
              <w:rPr>
                <w:rFonts w:asciiTheme="minorHAnsi" w:hAnsiTheme="minorHAnsi"/>
                <w:color w:val="323232"/>
                <w:sz w:val="20"/>
                <w:szCs w:val="20"/>
              </w:rPr>
            </w:pPr>
            <w:r w:rsidRPr="001B486B">
              <w:rPr>
                <w:rFonts w:asciiTheme="minorHAnsi" w:hAnsiTheme="minorHAnsi"/>
                <w:color w:val="323232"/>
                <w:sz w:val="20"/>
                <w:szCs w:val="20"/>
              </w:rPr>
              <w:t>Pet Name</w:t>
            </w:r>
          </w:p>
        </w:tc>
        <w:tc>
          <w:tcPr>
            <w:tcW w:w="5300" w:type="dxa"/>
          </w:tcPr>
          <w:p w14:paraId="6EAA75E7" w14:textId="77777777" w:rsidR="00A16B84" w:rsidRPr="001B486B" w:rsidRDefault="00A16B84" w:rsidP="00A16B84">
            <w:pPr>
              <w:pStyle w:val="Default"/>
              <w:spacing w:after="120"/>
              <w:jc w:val="both"/>
              <w:rPr>
                <w:rFonts w:asciiTheme="minorHAnsi" w:hAnsiTheme="minorHAnsi"/>
                <w:color w:val="323232"/>
                <w:sz w:val="20"/>
                <w:szCs w:val="20"/>
              </w:rPr>
            </w:pPr>
          </w:p>
        </w:tc>
      </w:tr>
      <w:tr w:rsidR="001B486B" w:rsidRPr="001B486B" w14:paraId="3F779122" w14:textId="77777777" w:rsidTr="001B486B">
        <w:trPr>
          <w:trHeight w:val="75"/>
          <w:jc w:val="center"/>
        </w:trPr>
        <w:tc>
          <w:tcPr>
            <w:tcW w:w="4099" w:type="dxa"/>
          </w:tcPr>
          <w:p w14:paraId="0ECFEA79" w14:textId="48B198F9" w:rsidR="001B486B" w:rsidRPr="001B486B" w:rsidRDefault="001B486B" w:rsidP="001B486B">
            <w:pPr>
              <w:pStyle w:val="Default"/>
              <w:spacing w:after="120"/>
              <w:jc w:val="both"/>
              <w:rPr>
                <w:rFonts w:asciiTheme="minorHAnsi" w:hAnsiTheme="minorHAnsi"/>
                <w:color w:val="323232"/>
                <w:sz w:val="20"/>
                <w:szCs w:val="20"/>
              </w:rPr>
            </w:pPr>
            <w:r w:rsidRPr="001B486B">
              <w:rPr>
                <w:rFonts w:asciiTheme="minorHAnsi" w:hAnsiTheme="minorHAnsi"/>
                <w:color w:val="323232"/>
                <w:sz w:val="20"/>
                <w:szCs w:val="20"/>
              </w:rPr>
              <w:t xml:space="preserve">Type of Pet </w:t>
            </w:r>
            <w:r w:rsidR="00E3467C">
              <w:rPr>
                <w:rFonts w:asciiTheme="minorHAnsi" w:hAnsiTheme="minorHAnsi"/>
                <w:color w:val="323232"/>
                <w:sz w:val="20"/>
                <w:szCs w:val="20"/>
              </w:rPr>
              <w:t>&amp; Breed</w:t>
            </w:r>
          </w:p>
        </w:tc>
        <w:tc>
          <w:tcPr>
            <w:tcW w:w="5300" w:type="dxa"/>
          </w:tcPr>
          <w:p w14:paraId="5962E54B" w14:textId="635CA73F" w:rsidR="001B486B" w:rsidRPr="001B486B" w:rsidRDefault="001B486B" w:rsidP="00A16B84">
            <w:pPr>
              <w:pStyle w:val="Default"/>
              <w:spacing w:after="120"/>
              <w:jc w:val="both"/>
              <w:rPr>
                <w:rFonts w:asciiTheme="minorHAnsi" w:hAnsiTheme="minorHAnsi"/>
                <w:color w:val="323232"/>
                <w:sz w:val="20"/>
                <w:szCs w:val="20"/>
              </w:rPr>
            </w:pPr>
          </w:p>
        </w:tc>
      </w:tr>
      <w:tr w:rsidR="001B486B" w:rsidRPr="001B486B" w14:paraId="4D6C33D7" w14:textId="77777777" w:rsidTr="001B486B">
        <w:trPr>
          <w:trHeight w:val="250"/>
          <w:jc w:val="center"/>
        </w:trPr>
        <w:tc>
          <w:tcPr>
            <w:tcW w:w="4099" w:type="dxa"/>
          </w:tcPr>
          <w:p w14:paraId="45F637A6" w14:textId="4B0D9A4B" w:rsidR="001B486B" w:rsidRPr="001B486B" w:rsidRDefault="001B486B" w:rsidP="00A16B84">
            <w:pPr>
              <w:pStyle w:val="Default"/>
              <w:spacing w:after="120"/>
              <w:rPr>
                <w:rFonts w:asciiTheme="minorHAnsi" w:hAnsiTheme="minorHAnsi"/>
                <w:color w:val="auto"/>
                <w:sz w:val="20"/>
                <w:szCs w:val="20"/>
              </w:rPr>
            </w:pPr>
            <w:r w:rsidRPr="001B486B">
              <w:rPr>
                <w:rFonts w:asciiTheme="minorHAnsi" w:hAnsiTheme="minorHAnsi"/>
                <w:color w:val="323232"/>
                <w:sz w:val="20"/>
                <w:szCs w:val="20"/>
              </w:rPr>
              <w:t>Weight</w:t>
            </w:r>
          </w:p>
        </w:tc>
        <w:tc>
          <w:tcPr>
            <w:tcW w:w="5300" w:type="dxa"/>
          </w:tcPr>
          <w:p w14:paraId="11C1A88F" w14:textId="77777777" w:rsidR="001B486B" w:rsidRPr="001B486B" w:rsidRDefault="001B486B" w:rsidP="00A16B84">
            <w:pPr>
              <w:pStyle w:val="Default"/>
              <w:spacing w:after="120"/>
              <w:jc w:val="both"/>
              <w:rPr>
                <w:rFonts w:asciiTheme="minorHAnsi" w:hAnsiTheme="minorHAnsi"/>
                <w:color w:val="323232"/>
                <w:sz w:val="20"/>
                <w:szCs w:val="20"/>
              </w:rPr>
            </w:pPr>
          </w:p>
        </w:tc>
      </w:tr>
      <w:tr w:rsidR="001B486B" w:rsidRPr="001B486B" w14:paraId="652AE432" w14:textId="77777777" w:rsidTr="001B486B">
        <w:trPr>
          <w:trHeight w:val="75"/>
          <w:jc w:val="center"/>
        </w:trPr>
        <w:tc>
          <w:tcPr>
            <w:tcW w:w="4099" w:type="dxa"/>
          </w:tcPr>
          <w:p w14:paraId="6C5B1148" w14:textId="0FC1EBFB" w:rsidR="001B486B" w:rsidRPr="001B486B" w:rsidRDefault="001B486B" w:rsidP="00A16B84">
            <w:pPr>
              <w:pStyle w:val="Default"/>
              <w:spacing w:after="120"/>
              <w:rPr>
                <w:rFonts w:asciiTheme="minorHAnsi" w:hAnsiTheme="minorHAnsi"/>
                <w:color w:val="323232"/>
                <w:sz w:val="20"/>
                <w:szCs w:val="20"/>
              </w:rPr>
            </w:pPr>
            <w:r w:rsidRPr="001B486B">
              <w:rPr>
                <w:rFonts w:asciiTheme="minorHAnsi" w:hAnsiTheme="minorHAnsi"/>
                <w:color w:val="323232"/>
                <w:sz w:val="20"/>
                <w:szCs w:val="20"/>
              </w:rPr>
              <w:t xml:space="preserve">Sex </w:t>
            </w:r>
          </w:p>
        </w:tc>
        <w:tc>
          <w:tcPr>
            <w:tcW w:w="5300" w:type="dxa"/>
          </w:tcPr>
          <w:p w14:paraId="7CB2F9D4" w14:textId="48894CBD" w:rsidR="001B486B" w:rsidRPr="001B486B" w:rsidRDefault="001B486B" w:rsidP="00A16B84">
            <w:pPr>
              <w:pStyle w:val="Default"/>
              <w:spacing w:after="120"/>
              <w:jc w:val="both"/>
              <w:rPr>
                <w:rFonts w:asciiTheme="minorHAnsi" w:hAnsiTheme="minorHAnsi"/>
                <w:color w:val="323232"/>
                <w:sz w:val="20"/>
                <w:szCs w:val="20"/>
              </w:rPr>
            </w:pPr>
          </w:p>
        </w:tc>
      </w:tr>
      <w:tr w:rsidR="001B486B" w:rsidRPr="001B486B" w14:paraId="3981305A" w14:textId="77777777" w:rsidTr="001B486B">
        <w:trPr>
          <w:trHeight w:val="75"/>
          <w:jc w:val="center"/>
        </w:trPr>
        <w:tc>
          <w:tcPr>
            <w:tcW w:w="4099" w:type="dxa"/>
          </w:tcPr>
          <w:p w14:paraId="6FAF5693" w14:textId="1D86AEEA" w:rsidR="001B486B" w:rsidRPr="001B486B" w:rsidRDefault="001B486B" w:rsidP="00A16B84">
            <w:pPr>
              <w:pStyle w:val="Default"/>
              <w:spacing w:after="120"/>
              <w:rPr>
                <w:rFonts w:asciiTheme="minorHAnsi" w:hAnsiTheme="minorHAnsi"/>
                <w:color w:val="323232"/>
                <w:sz w:val="20"/>
                <w:szCs w:val="20"/>
              </w:rPr>
            </w:pPr>
            <w:r w:rsidRPr="001B486B">
              <w:rPr>
                <w:rFonts w:asciiTheme="minorHAnsi" w:hAnsiTheme="minorHAnsi"/>
                <w:color w:val="323232"/>
                <w:sz w:val="20"/>
                <w:szCs w:val="20"/>
              </w:rPr>
              <w:t xml:space="preserve">De-sexed </w:t>
            </w:r>
          </w:p>
        </w:tc>
        <w:tc>
          <w:tcPr>
            <w:tcW w:w="5300" w:type="dxa"/>
          </w:tcPr>
          <w:p w14:paraId="34992709" w14:textId="54D02E0D" w:rsidR="001B486B" w:rsidRPr="001B486B" w:rsidRDefault="001B486B" w:rsidP="00A16B84">
            <w:pPr>
              <w:pStyle w:val="Default"/>
              <w:spacing w:after="120"/>
              <w:jc w:val="both"/>
              <w:rPr>
                <w:rFonts w:asciiTheme="minorHAnsi" w:hAnsiTheme="minorHAnsi"/>
                <w:color w:val="323232"/>
                <w:sz w:val="20"/>
                <w:szCs w:val="20"/>
              </w:rPr>
            </w:pPr>
            <w:r w:rsidRPr="001B486B">
              <w:rPr>
                <w:rFonts w:asciiTheme="minorHAnsi" w:hAnsiTheme="minorHAnsi"/>
                <w:color w:val="323232"/>
                <w:sz w:val="20"/>
                <w:szCs w:val="20"/>
              </w:rPr>
              <w:t xml:space="preserve"> Yes </w:t>
            </w:r>
            <w:r>
              <w:rPr>
                <w:rFonts w:asciiTheme="minorHAnsi" w:hAnsiTheme="minorHAnsi"/>
                <w:color w:val="323232"/>
                <w:sz w:val="20"/>
                <w:szCs w:val="20"/>
              </w:rPr>
              <w:t xml:space="preserve"> </w:t>
            </w:r>
            <w:r w:rsidRPr="001B486B">
              <w:rPr>
                <w:rFonts w:asciiTheme="minorHAnsi" w:hAnsiTheme="minorHAnsi"/>
                <w:color w:val="323232"/>
                <w:sz w:val="20"/>
                <w:szCs w:val="20"/>
              </w:rPr>
              <w:t xml:space="preserve">/ </w:t>
            </w:r>
            <w:r>
              <w:rPr>
                <w:rFonts w:asciiTheme="minorHAnsi" w:hAnsiTheme="minorHAnsi"/>
                <w:color w:val="323232"/>
                <w:sz w:val="20"/>
                <w:szCs w:val="20"/>
              </w:rPr>
              <w:t xml:space="preserve"> </w:t>
            </w:r>
            <w:r w:rsidRPr="001B486B">
              <w:rPr>
                <w:rFonts w:asciiTheme="minorHAnsi" w:hAnsiTheme="minorHAnsi"/>
                <w:color w:val="323232"/>
                <w:sz w:val="20"/>
                <w:szCs w:val="20"/>
              </w:rPr>
              <w:t xml:space="preserve">No </w:t>
            </w:r>
          </w:p>
        </w:tc>
      </w:tr>
      <w:tr w:rsidR="001B486B" w:rsidRPr="001B486B" w14:paraId="2C28AC89" w14:textId="77777777" w:rsidTr="001B486B">
        <w:trPr>
          <w:trHeight w:val="75"/>
          <w:jc w:val="center"/>
        </w:trPr>
        <w:tc>
          <w:tcPr>
            <w:tcW w:w="4099" w:type="dxa"/>
          </w:tcPr>
          <w:p w14:paraId="7FFEBF0D" w14:textId="26C7D6BD" w:rsidR="001B486B" w:rsidRPr="001B486B" w:rsidRDefault="001B486B" w:rsidP="00A16B84">
            <w:pPr>
              <w:pStyle w:val="Default"/>
              <w:spacing w:after="120"/>
              <w:rPr>
                <w:rFonts w:asciiTheme="minorHAnsi" w:hAnsiTheme="minorHAnsi"/>
                <w:color w:val="323232"/>
                <w:sz w:val="20"/>
                <w:szCs w:val="20"/>
              </w:rPr>
            </w:pPr>
            <w:r>
              <w:rPr>
                <w:rFonts w:asciiTheme="minorHAnsi" w:hAnsiTheme="minorHAnsi"/>
                <w:color w:val="323232"/>
                <w:sz w:val="20"/>
                <w:szCs w:val="20"/>
              </w:rPr>
              <w:t>Age</w:t>
            </w:r>
          </w:p>
        </w:tc>
        <w:tc>
          <w:tcPr>
            <w:tcW w:w="5300" w:type="dxa"/>
          </w:tcPr>
          <w:p w14:paraId="6AF446F0" w14:textId="5651C234" w:rsidR="001B486B" w:rsidRPr="001B486B" w:rsidRDefault="001B486B" w:rsidP="00A16B84">
            <w:pPr>
              <w:pStyle w:val="Default"/>
              <w:spacing w:after="120"/>
              <w:jc w:val="both"/>
              <w:rPr>
                <w:rFonts w:asciiTheme="minorHAnsi" w:hAnsiTheme="minorHAnsi"/>
                <w:color w:val="323232"/>
                <w:sz w:val="20"/>
                <w:szCs w:val="20"/>
              </w:rPr>
            </w:pPr>
            <w:r w:rsidRPr="001B486B">
              <w:rPr>
                <w:rFonts w:asciiTheme="minorHAnsi" w:hAnsiTheme="minorHAnsi"/>
                <w:color w:val="323232"/>
                <w:sz w:val="20"/>
                <w:szCs w:val="20"/>
              </w:rPr>
              <w:t xml:space="preserve"> </w:t>
            </w:r>
          </w:p>
        </w:tc>
      </w:tr>
      <w:tr w:rsidR="001B486B" w:rsidRPr="001B486B" w14:paraId="2F6FD452" w14:textId="77777777" w:rsidTr="001B486B">
        <w:trPr>
          <w:trHeight w:val="184"/>
          <w:jc w:val="center"/>
        </w:trPr>
        <w:tc>
          <w:tcPr>
            <w:tcW w:w="4099" w:type="dxa"/>
          </w:tcPr>
          <w:p w14:paraId="48EF22C5" w14:textId="019B1AAA" w:rsidR="001B486B" w:rsidRPr="001B486B" w:rsidRDefault="001B486B" w:rsidP="00A16B84">
            <w:pPr>
              <w:pStyle w:val="Default"/>
              <w:spacing w:after="120"/>
              <w:rPr>
                <w:rFonts w:asciiTheme="minorHAnsi" w:hAnsiTheme="minorHAnsi"/>
                <w:color w:val="323232"/>
                <w:sz w:val="20"/>
                <w:szCs w:val="20"/>
              </w:rPr>
            </w:pPr>
            <w:r w:rsidRPr="001B486B">
              <w:rPr>
                <w:rFonts w:asciiTheme="minorHAnsi" w:hAnsiTheme="minorHAnsi"/>
                <w:color w:val="323232"/>
                <w:sz w:val="20"/>
                <w:szCs w:val="20"/>
              </w:rPr>
              <w:t xml:space="preserve">What information is on collar </w:t>
            </w:r>
          </w:p>
        </w:tc>
        <w:tc>
          <w:tcPr>
            <w:tcW w:w="5300" w:type="dxa"/>
          </w:tcPr>
          <w:p w14:paraId="1915B271" w14:textId="1994330A" w:rsidR="001B486B" w:rsidRPr="001B486B" w:rsidRDefault="001B486B" w:rsidP="00A16B84">
            <w:pPr>
              <w:pStyle w:val="Default"/>
              <w:spacing w:after="120"/>
              <w:jc w:val="both"/>
              <w:rPr>
                <w:rFonts w:asciiTheme="minorHAnsi" w:hAnsiTheme="minorHAnsi"/>
                <w:color w:val="323232"/>
                <w:sz w:val="20"/>
                <w:szCs w:val="20"/>
              </w:rPr>
            </w:pPr>
            <w:r w:rsidRPr="001B486B">
              <w:rPr>
                <w:rFonts w:asciiTheme="minorHAnsi" w:hAnsiTheme="minorHAnsi"/>
                <w:color w:val="323232"/>
                <w:sz w:val="20"/>
                <w:szCs w:val="20"/>
              </w:rPr>
              <w:t xml:space="preserve"> </w:t>
            </w:r>
          </w:p>
        </w:tc>
      </w:tr>
    </w:tbl>
    <w:p w14:paraId="0F9C9C2B" w14:textId="77777777" w:rsidR="00EE439E" w:rsidRPr="001B486B" w:rsidRDefault="00EE439E" w:rsidP="00A16B84">
      <w:pPr>
        <w:spacing w:after="120"/>
        <w:jc w:val="both"/>
        <w:rPr>
          <w:sz w:val="20"/>
          <w:szCs w:val="20"/>
        </w:rPr>
      </w:pPr>
    </w:p>
    <w:sectPr w:rsidR="00EE439E" w:rsidRPr="001B486B" w:rsidSect="00A16B84">
      <w:pgSz w:w="11906" w:h="16838"/>
      <w:pgMar w:top="709"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43E5"/>
    <w:multiLevelType w:val="hybridMultilevel"/>
    <w:tmpl w:val="D160CF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3259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84"/>
    <w:rsid w:val="001B486B"/>
    <w:rsid w:val="00324A15"/>
    <w:rsid w:val="00415D73"/>
    <w:rsid w:val="00740BE1"/>
    <w:rsid w:val="00812DB6"/>
    <w:rsid w:val="00A16B84"/>
    <w:rsid w:val="00E3467C"/>
    <w:rsid w:val="00EE439E"/>
    <w:rsid w:val="00F91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EB09"/>
  <w15:chartTrackingRefBased/>
  <w15:docId w15:val="{2F19AF12-A367-46AE-91DE-58B58F0E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B84"/>
    <w:rPr>
      <w:rFonts w:eastAsiaTheme="majorEastAsia" w:cstheme="majorBidi"/>
      <w:color w:val="272727" w:themeColor="text1" w:themeTint="D8"/>
    </w:rPr>
  </w:style>
  <w:style w:type="paragraph" w:styleId="Title">
    <w:name w:val="Title"/>
    <w:basedOn w:val="Normal"/>
    <w:next w:val="Normal"/>
    <w:link w:val="TitleChar"/>
    <w:uiPriority w:val="10"/>
    <w:qFormat/>
    <w:rsid w:val="00A16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B84"/>
    <w:pPr>
      <w:spacing w:before="160"/>
      <w:jc w:val="center"/>
    </w:pPr>
    <w:rPr>
      <w:i/>
      <w:iCs/>
      <w:color w:val="404040" w:themeColor="text1" w:themeTint="BF"/>
    </w:rPr>
  </w:style>
  <w:style w:type="character" w:customStyle="1" w:styleId="QuoteChar">
    <w:name w:val="Quote Char"/>
    <w:basedOn w:val="DefaultParagraphFont"/>
    <w:link w:val="Quote"/>
    <w:uiPriority w:val="29"/>
    <w:rsid w:val="00A16B84"/>
    <w:rPr>
      <w:i/>
      <w:iCs/>
      <w:color w:val="404040" w:themeColor="text1" w:themeTint="BF"/>
    </w:rPr>
  </w:style>
  <w:style w:type="paragraph" w:styleId="ListParagraph">
    <w:name w:val="List Paragraph"/>
    <w:basedOn w:val="Normal"/>
    <w:uiPriority w:val="34"/>
    <w:qFormat/>
    <w:rsid w:val="00A16B84"/>
    <w:pPr>
      <w:ind w:left="720"/>
      <w:contextualSpacing/>
    </w:pPr>
  </w:style>
  <w:style w:type="character" w:styleId="IntenseEmphasis">
    <w:name w:val="Intense Emphasis"/>
    <w:basedOn w:val="DefaultParagraphFont"/>
    <w:uiPriority w:val="21"/>
    <w:qFormat/>
    <w:rsid w:val="00A16B84"/>
    <w:rPr>
      <w:i/>
      <w:iCs/>
      <w:color w:val="0F4761" w:themeColor="accent1" w:themeShade="BF"/>
    </w:rPr>
  </w:style>
  <w:style w:type="paragraph" w:styleId="IntenseQuote">
    <w:name w:val="Intense Quote"/>
    <w:basedOn w:val="Normal"/>
    <w:next w:val="Normal"/>
    <w:link w:val="IntenseQuoteChar"/>
    <w:uiPriority w:val="30"/>
    <w:qFormat/>
    <w:rsid w:val="00A16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B84"/>
    <w:rPr>
      <w:i/>
      <w:iCs/>
      <w:color w:val="0F4761" w:themeColor="accent1" w:themeShade="BF"/>
    </w:rPr>
  </w:style>
  <w:style w:type="character" w:styleId="IntenseReference">
    <w:name w:val="Intense Reference"/>
    <w:basedOn w:val="DefaultParagraphFont"/>
    <w:uiPriority w:val="32"/>
    <w:qFormat/>
    <w:rsid w:val="00A16B84"/>
    <w:rPr>
      <w:b/>
      <w:bCs/>
      <w:smallCaps/>
      <w:color w:val="0F4761" w:themeColor="accent1" w:themeShade="BF"/>
      <w:spacing w:val="5"/>
    </w:rPr>
  </w:style>
  <w:style w:type="paragraph" w:customStyle="1" w:styleId="Default">
    <w:name w:val="Default"/>
    <w:rsid w:val="00A16B84"/>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721D55F65624EA946B1A670E46D7F" ma:contentTypeVersion="15" ma:contentTypeDescription="Create a new document." ma:contentTypeScope="" ma:versionID="715a8fffd47a47a7c28d3a5b41c08114">
  <xsd:schema xmlns:xsd="http://www.w3.org/2001/XMLSchema" xmlns:xs="http://www.w3.org/2001/XMLSchema" xmlns:p="http://schemas.microsoft.com/office/2006/metadata/properties" xmlns:ns2="5d163e8d-d604-452d-a032-980c8ae7800f" xmlns:ns3="2f0ee1ca-13ce-468d-b93f-ddb0f76f1232" targetNamespace="http://schemas.microsoft.com/office/2006/metadata/properties" ma:root="true" ma:fieldsID="3936100a8f4ba3ea3b715c82c495b935" ns2:_="" ns3:_="">
    <xsd:import namespace="5d163e8d-d604-452d-a032-980c8ae7800f"/>
    <xsd:import namespace="2f0ee1ca-13ce-468d-b93f-ddb0f76f123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63e8d-d604-452d-a032-980c8ae7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ab78fd-4dc7-46f0-afbb-44f17c569e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ee1ca-13ce-468d-b93f-ddb0f76f12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9232f3c-9a63-4ec6-a501-0e83f63b5ef4}" ma:internalName="TaxCatchAll" ma:showField="CatchAllData" ma:web="2f0ee1ca-13ce-468d-b93f-ddb0f76f12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0ee1ca-13ce-468d-b93f-ddb0f76f1232" xsi:nil="true"/>
    <lcf76f155ced4ddcb4097134ff3c332f xmlns="5d163e8d-d604-452d-a032-980c8ae7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F96BA4-39D0-49BB-8775-0805AFA1C7D1}"/>
</file>

<file path=customXml/itemProps2.xml><?xml version="1.0" encoding="utf-8"?>
<ds:datastoreItem xmlns:ds="http://schemas.openxmlformats.org/officeDocument/2006/customXml" ds:itemID="{3933E175-1B11-4C0E-8E18-9312142A7CCB}"/>
</file>

<file path=customXml/itemProps3.xml><?xml version="1.0" encoding="utf-8"?>
<ds:datastoreItem xmlns:ds="http://schemas.openxmlformats.org/officeDocument/2006/customXml" ds:itemID="{68A86C0E-24B1-4462-99C0-8943162C279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Park</dc:creator>
  <cp:keywords/>
  <dc:description/>
  <cp:lastModifiedBy>Roberto Salicio</cp:lastModifiedBy>
  <cp:revision>2</cp:revision>
  <cp:lastPrinted>2025-02-13T04:02:00Z</cp:lastPrinted>
  <dcterms:created xsi:type="dcterms:W3CDTF">2025-02-20T08:13:00Z</dcterms:created>
  <dcterms:modified xsi:type="dcterms:W3CDTF">2025-02-20T08:13:00Z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0x0101000F6721D55F65624EA946B1A670E46D7F</vt:lpwstr>
  </property>
</Properties>
</file>